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6AED9" w14:textId="5C58A95C" w:rsidR="008C2E59" w:rsidRDefault="008C2E59" w:rsidP="00C84704">
      <w:pPr>
        <w:rPr>
          <w:lang w:val="en-GB"/>
        </w:rPr>
      </w:pPr>
    </w:p>
    <w:p w14:paraId="1B7A51BF" w14:textId="336F113E" w:rsidR="008C2E59" w:rsidRDefault="008C2E59" w:rsidP="00C84704">
      <w:pPr>
        <w:rPr>
          <w:b/>
          <w:color w:val="4F81BD" w:themeColor="accent1"/>
          <w:sz w:val="28"/>
          <w:szCs w:val="28"/>
          <w:lang w:val="en-GB"/>
        </w:rPr>
      </w:pPr>
      <w:r>
        <w:rPr>
          <w:b/>
          <w:color w:val="4F81BD" w:themeColor="accent1"/>
          <w:sz w:val="28"/>
          <w:szCs w:val="28"/>
          <w:lang w:val="en-GB"/>
        </w:rPr>
        <w:t>The etiquette of men</w:t>
      </w:r>
      <w:r w:rsidR="006E072A">
        <w:rPr>
          <w:b/>
          <w:color w:val="4F81BD" w:themeColor="accent1"/>
          <w:sz w:val="28"/>
          <w:szCs w:val="28"/>
          <w:lang w:val="en-GB"/>
        </w:rPr>
        <w:t>toring</w:t>
      </w:r>
      <w:r>
        <w:rPr>
          <w:b/>
          <w:color w:val="4F81BD" w:themeColor="accent1"/>
          <w:sz w:val="28"/>
          <w:szCs w:val="28"/>
          <w:lang w:val="en-GB"/>
        </w:rPr>
        <w:t xml:space="preserve"> Do’s and Don’ts</w:t>
      </w:r>
    </w:p>
    <w:p w14:paraId="4F3E8217" w14:textId="17E02AA1" w:rsidR="008C2E59" w:rsidRPr="008C2E59" w:rsidRDefault="008C2E59" w:rsidP="008C2E59">
      <w:pPr>
        <w:spacing w:after="120" w:line="240" w:lineRule="auto"/>
        <w:jc w:val="both"/>
        <w:rPr>
          <w:lang w:val="en-GB"/>
        </w:rPr>
      </w:pPr>
      <w:r w:rsidRPr="008C2E59">
        <w:rPr>
          <w:color w:val="000000" w:themeColor="text1"/>
          <w:lang w:val="en-GB"/>
        </w:rPr>
        <w:t>There is an unspoken code of behaviour that exists in a mentoring relationship. Unfortunately since it’s unspoken, both participants in the mentoring relationship, unknowingly and unintentionally, may end up doing the ‘wrong thing’</w:t>
      </w:r>
      <w:r>
        <w:rPr>
          <w:color w:val="000000" w:themeColor="text1"/>
          <w:lang w:val="en-GB"/>
        </w:rPr>
        <w:t xml:space="preserve">. All individuals come to a new relationship with different styles of communication, different points of view and different expectations. Working in a new relationship with someone very different from you is a skill. As with any skill, the more you practice, the easier it gets. At the very minimum, relationship skills required for mentoring including showing kindness, practicing patience and flexibility, and conveying a sense of appreciation for the individuals accomplishments. Following are some additional suggestions for mentors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0"/>
        <w:gridCol w:w="5260"/>
      </w:tblGrid>
      <w:tr w:rsidR="00403ADF" w14:paraId="2CDFFED8" w14:textId="77777777" w:rsidTr="00403ADF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FDFE" w14:textId="77777777" w:rsidR="00403ADF" w:rsidRDefault="00403ADF">
            <w:pPr>
              <w:rPr>
                <w:b/>
                <w:color w:val="0070C0"/>
                <w:sz w:val="28"/>
                <w:szCs w:val="28"/>
                <w:lang w:val="en-GB"/>
              </w:rPr>
            </w:pPr>
            <w:r>
              <w:rPr>
                <w:b/>
                <w:color w:val="0070C0"/>
                <w:sz w:val="28"/>
                <w:szCs w:val="28"/>
                <w:lang w:val="en-GB"/>
              </w:rPr>
              <w:t>Do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DDC0" w14:textId="77777777" w:rsidR="00403ADF" w:rsidRDefault="00403ADF">
            <w:pPr>
              <w:rPr>
                <w:b/>
                <w:color w:val="0070C0"/>
                <w:sz w:val="28"/>
                <w:szCs w:val="28"/>
                <w:lang w:val="en-GB"/>
              </w:rPr>
            </w:pPr>
            <w:r>
              <w:rPr>
                <w:b/>
                <w:color w:val="0070C0"/>
                <w:sz w:val="28"/>
                <w:szCs w:val="28"/>
                <w:lang w:val="en-GB"/>
              </w:rPr>
              <w:t xml:space="preserve">Don't </w:t>
            </w:r>
          </w:p>
        </w:tc>
      </w:tr>
      <w:tr w:rsidR="00403ADF" w14:paraId="4040CAC5" w14:textId="77777777" w:rsidTr="00403ADF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741F" w14:textId="77777777" w:rsidR="00403ADF" w:rsidRDefault="00403AD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Respect your mentees time as much as your own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7FF6" w14:textId="77777777" w:rsidR="00403ADF" w:rsidRDefault="00403AD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Assume that your schedule always has priority</w:t>
            </w:r>
          </w:p>
        </w:tc>
      </w:tr>
      <w:tr w:rsidR="00403ADF" w14:paraId="70315CDD" w14:textId="77777777" w:rsidTr="00403ADF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CF92" w14:textId="62928B24" w:rsidR="00403ADF" w:rsidRDefault="00403AD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Be explicit about the ‘norms’ for your meetings and your own needs and </w:t>
            </w:r>
            <w:r>
              <w:rPr>
                <w:color w:val="000000" w:themeColor="text1"/>
                <w:lang w:val="en-GB"/>
              </w:rPr>
              <w:t>limits (</w:t>
            </w:r>
            <w:bookmarkStart w:id="0" w:name="_GoBack"/>
            <w:bookmarkEnd w:id="0"/>
            <w:r>
              <w:rPr>
                <w:color w:val="000000" w:themeColor="text1"/>
                <w:lang w:val="en-GB"/>
              </w:rPr>
              <w:t>e.g. Time, style of interfacing, etc).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CC03" w14:textId="77777777" w:rsidR="00403ADF" w:rsidRDefault="00403AD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Make your mentee guess or learn by trial and error, about the ground rules for your meetings</w:t>
            </w:r>
          </w:p>
        </w:tc>
      </w:tr>
      <w:tr w:rsidR="00403ADF" w14:paraId="324CA77A" w14:textId="77777777" w:rsidTr="00403ADF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78F5" w14:textId="77777777" w:rsidR="00403ADF" w:rsidRDefault="00403AD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Always ask if you can make a suggestion or offer feedback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0D6A" w14:textId="77777777" w:rsidR="00403ADF" w:rsidRDefault="00403AD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Automatically give advice or criticism </w:t>
            </w:r>
          </w:p>
        </w:tc>
      </w:tr>
      <w:tr w:rsidR="00403ADF" w14:paraId="1021A5FE" w14:textId="77777777" w:rsidTr="00403ADF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B27C" w14:textId="77777777" w:rsidR="00403ADF" w:rsidRDefault="00403AD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Tell your mentee that you don't expect them to just follow your suggestions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1D9B" w14:textId="77777777" w:rsidR="00403ADF" w:rsidRDefault="00403AD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Assume your advice will be followed</w:t>
            </w:r>
          </w:p>
        </w:tc>
      </w:tr>
      <w:tr w:rsidR="00403ADF" w14:paraId="3D19F558" w14:textId="77777777" w:rsidTr="00403ADF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BD37" w14:textId="77777777" w:rsidR="00403ADF" w:rsidRDefault="00403AD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Except your mentee to move towards his/her goals – not yours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CCCF" w14:textId="77777777" w:rsidR="00403ADF" w:rsidRDefault="00403AD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Expect a clone of yourself</w:t>
            </w:r>
          </w:p>
        </w:tc>
      </w:tr>
      <w:tr w:rsidR="00403ADF" w14:paraId="3A652363" w14:textId="77777777" w:rsidTr="00403ADF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0A23" w14:textId="77777777" w:rsidR="00403ADF" w:rsidRDefault="00403AD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Express appreciation to any help your mentee gives you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9A09" w14:textId="77777777" w:rsidR="00403ADF" w:rsidRDefault="00403AD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Take your mentee for granted or assume he/she doesn't need positive reinforcement</w:t>
            </w:r>
          </w:p>
        </w:tc>
      </w:tr>
      <w:tr w:rsidR="00403ADF" w14:paraId="195DA07C" w14:textId="77777777" w:rsidTr="00403ADF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57D1" w14:textId="77777777" w:rsidR="00403ADF" w:rsidRDefault="00403AD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Keep the relationship on a professional basis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D860" w14:textId="77777777" w:rsidR="00403ADF" w:rsidRDefault="00403AD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Move too quickly into a personal friendship, if at all</w:t>
            </w:r>
          </w:p>
        </w:tc>
      </w:tr>
      <w:tr w:rsidR="00403ADF" w14:paraId="1689246E" w14:textId="77777777" w:rsidTr="00403ADF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8512" w14:textId="77777777" w:rsidR="00403ADF" w:rsidRDefault="00403AD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Recognize and work through conflicts in a respectful way; invite discussions of differences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DD15" w14:textId="77777777" w:rsidR="00403ADF" w:rsidRDefault="00403AD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Avoid discussions of inappropriate subjects and focusing your solutions on conflicts</w:t>
            </w:r>
          </w:p>
        </w:tc>
      </w:tr>
      <w:tr w:rsidR="00403ADF" w14:paraId="2FFEB46A" w14:textId="77777777" w:rsidTr="00403ADF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5379" w14:textId="77777777" w:rsidR="00403ADF" w:rsidRDefault="00403AD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 xml:space="preserve">Keep the door open for your mentee to contact you in future – if that is your wish 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15B0" w14:textId="77777777" w:rsidR="00403ADF" w:rsidRDefault="00403ADF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End the relationship on a sour note</w:t>
            </w:r>
          </w:p>
        </w:tc>
      </w:tr>
      <w:tr w:rsidR="00403ADF" w14:paraId="6E7791AB" w14:textId="77777777" w:rsidTr="00403ADF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182E" w14:textId="77777777" w:rsidR="00403ADF" w:rsidRDefault="00403ADF">
            <w:pPr>
              <w:jc w:val="both"/>
              <w:rPr>
                <w:color w:val="000000" w:themeColor="text1"/>
                <w:lang w:val="en-GB"/>
              </w:rPr>
            </w:pPr>
            <w:r>
              <w:rPr>
                <w:rFonts w:eastAsia="Times New Roman" w:cs="Arial"/>
                <w:bCs/>
                <w:color w:val="000000" w:themeColor="text1"/>
                <w:lang w:val="en"/>
              </w:rPr>
              <w:t>Be Coachable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761A" w14:textId="50B17387" w:rsidR="00403ADF" w:rsidRDefault="00403ADF">
            <w:pPr>
              <w:rPr>
                <w:color w:val="000000" w:themeColor="text1"/>
                <w:lang w:val="en-GB"/>
              </w:rPr>
            </w:pPr>
            <w:r>
              <w:rPr>
                <w:rFonts w:eastAsia="Times New Roman" w:cs="Arial"/>
                <w:bCs/>
                <w:color w:val="000000" w:themeColor="text1"/>
                <w:lang w:val="en"/>
              </w:rPr>
              <w:t>Be t</w:t>
            </w:r>
            <w:r>
              <w:rPr>
                <w:rFonts w:eastAsia="Times New Roman" w:cs="Arial"/>
                <w:bCs/>
                <w:color w:val="000000" w:themeColor="text1"/>
                <w:lang w:val="en"/>
              </w:rPr>
              <w:t>he Hero</w:t>
            </w:r>
          </w:p>
        </w:tc>
      </w:tr>
      <w:tr w:rsidR="00403ADF" w14:paraId="0C968F82" w14:textId="77777777" w:rsidTr="00403ADF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F9DE" w14:textId="77777777" w:rsidR="00403ADF" w:rsidRDefault="00403ADF">
            <w:pPr>
              <w:jc w:val="both"/>
              <w:rPr>
                <w:rFonts w:eastAsia="Times New Roman" w:cs="Arial"/>
                <w:bCs/>
                <w:color w:val="000000" w:themeColor="text1"/>
                <w:lang w:val="en"/>
              </w:rPr>
            </w:pPr>
            <w:r>
              <w:rPr>
                <w:rFonts w:eastAsia="Times New Roman" w:cs="Times New Roman"/>
                <w:bCs/>
                <w:color w:val="000000" w:themeColor="text1"/>
              </w:rPr>
              <w:t>Put the Relationship First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6530" w14:textId="77777777" w:rsidR="00403ADF" w:rsidRDefault="00403ADF">
            <w:pPr>
              <w:rPr>
                <w:color w:val="000000" w:themeColor="text1"/>
                <w:lang w:val="en-GB"/>
              </w:rPr>
            </w:pPr>
            <w:r>
              <w:rPr>
                <w:rFonts w:eastAsia="Times New Roman" w:cs="Times New Roman"/>
                <w:bCs/>
                <w:color w:val="000000" w:themeColor="text1"/>
              </w:rPr>
              <w:t>Job Shadow</w:t>
            </w:r>
          </w:p>
        </w:tc>
      </w:tr>
      <w:tr w:rsidR="00403ADF" w14:paraId="377600A3" w14:textId="77777777" w:rsidTr="00403ADF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27BF" w14:textId="77777777" w:rsidR="00403ADF" w:rsidRDefault="00403ADF">
            <w:pPr>
              <w:jc w:val="both"/>
              <w:rPr>
                <w:rFonts w:eastAsia="Times New Roman" w:cs="Arial"/>
                <w:bCs/>
                <w:color w:val="000000" w:themeColor="text1"/>
                <w:lang w:val="en"/>
              </w:rPr>
            </w:pPr>
            <w:r>
              <w:rPr>
                <w:rFonts w:eastAsia="Times New Roman" w:cs="Times New Roman"/>
                <w:bCs/>
                <w:color w:val="000000" w:themeColor="text1"/>
              </w:rPr>
              <w:t>Encourage Mentees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89A2" w14:textId="77777777" w:rsidR="00403ADF" w:rsidRDefault="00403ADF">
            <w:pPr>
              <w:rPr>
                <w:color w:val="000000" w:themeColor="text1"/>
                <w:lang w:val="en-GB"/>
              </w:rPr>
            </w:pPr>
            <w:r>
              <w:rPr>
                <w:rFonts w:eastAsia="Times New Roman" w:cs="Times New Roman"/>
                <w:bCs/>
                <w:color w:val="000000" w:themeColor="text1"/>
              </w:rPr>
              <w:t>Act for Mentees</w:t>
            </w:r>
          </w:p>
        </w:tc>
      </w:tr>
      <w:tr w:rsidR="00403ADF" w14:paraId="24A83186" w14:textId="77777777" w:rsidTr="00403ADF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469B" w14:textId="77777777" w:rsidR="00403ADF" w:rsidRDefault="00403ADF">
            <w:pPr>
              <w:jc w:val="both"/>
              <w:rPr>
                <w:rFonts w:eastAsia="Times New Roman" w:cs="Arial"/>
                <w:bCs/>
                <w:color w:val="000000" w:themeColor="text1"/>
                <w:lang w:val="en"/>
              </w:rPr>
            </w:pPr>
            <w:r>
              <w:rPr>
                <w:rFonts w:eastAsia="Times New Roman" w:cs="Arial"/>
                <w:bCs/>
                <w:color w:val="000000" w:themeColor="text1"/>
                <w:lang w:val="en"/>
              </w:rPr>
              <w:t>Create Structure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7689" w14:textId="77777777" w:rsidR="00403ADF" w:rsidRDefault="00403ADF">
            <w:pPr>
              <w:rPr>
                <w:color w:val="000000" w:themeColor="text1"/>
                <w:lang w:val="en-GB"/>
              </w:rPr>
            </w:pPr>
          </w:p>
        </w:tc>
      </w:tr>
    </w:tbl>
    <w:p w14:paraId="463D4434" w14:textId="77777777" w:rsidR="00155D54" w:rsidRPr="004B577B" w:rsidRDefault="00155D54" w:rsidP="00155D54">
      <w:pPr>
        <w:pStyle w:val="ListParagraph"/>
        <w:spacing w:after="0" w:line="240" w:lineRule="auto"/>
        <w:rPr>
          <w:rFonts w:eastAsia="Times New Roman" w:cs="Arial"/>
          <w:color w:val="333333"/>
          <w:lang w:val="en"/>
        </w:rPr>
      </w:pPr>
    </w:p>
    <w:p w14:paraId="02C4C7A5" w14:textId="77777777" w:rsidR="00155D54" w:rsidRPr="00E84D50" w:rsidRDefault="00155D54" w:rsidP="00C84704">
      <w:pPr>
        <w:rPr>
          <w:lang w:val="en-GB"/>
        </w:rPr>
      </w:pPr>
    </w:p>
    <w:sectPr w:rsidR="00155D54" w:rsidRPr="00E84D50" w:rsidSect="00224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0" w:right="90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C1E30" w14:textId="77777777" w:rsidR="001E126C" w:rsidRDefault="001E126C" w:rsidP="00C84704">
      <w:pPr>
        <w:spacing w:after="0" w:line="240" w:lineRule="auto"/>
      </w:pPr>
      <w:r>
        <w:separator/>
      </w:r>
    </w:p>
  </w:endnote>
  <w:endnote w:type="continuationSeparator" w:id="0">
    <w:p w14:paraId="3350777D" w14:textId="77777777" w:rsidR="001E126C" w:rsidRDefault="001E126C" w:rsidP="00C8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341EC" w14:textId="77777777" w:rsidR="00D71EBB" w:rsidRDefault="00D71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370065"/>
      <w:docPartObj>
        <w:docPartGallery w:val="Page Numbers (Bottom of Page)"/>
        <w:docPartUnique/>
      </w:docPartObj>
    </w:sdtPr>
    <w:sdtEndPr>
      <w:rPr>
        <w:noProof/>
        <w:color w:val="4F81BD" w:themeColor="accent1"/>
      </w:rPr>
    </w:sdtEndPr>
    <w:sdtContent>
      <w:p w14:paraId="6F7A2034" w14:textId="7933F607" w:rsidR="008061D2" w:rsidRPr="008061D2" w:rsidRDefault="008061D2" w:rsidP="008061D2">
        <w:pPr>
          <w:pStyle w:val="Footer"/>
          <w:rPr>
            <w:color w:val="4F81BD" w:themeColor="accent1"/>
            <w:sz w:val="20"/>
            <w:szCs w:val="20"/>
          </w:rPr>
        </w:pPr>
        <w:r w:rsidRPr="008061D2">
          <w:rPr>
            <w:color w:val="4F81BD" w:themeColor="accent1"/>
            <w:sz w:val="20"/>
            <w:szCs w:val="20"/>
          </w:rPr>
          <w:t>ACSG Mentoring Program 2019</w:t>
        </w:r>
      </w:p>
      <w:p w14:paraId="24D0E312" w14:textId="3B32646D" w:rsidR="00BC267C" w:rsidRPr="00BC267C" w:rsidRDefault="00BC267C">
        <w:pPr>
          <w:pStyle w:val="Footer"/>
          <w:jc w:val="right"/>
          <w:rPr>
            <w:color w:val="4F81BD" w:themeColor="accent1"/>
          </w:rPr>
        </w:pPr>
        <w:r w:rsidRPr="00BC267C">
          <w:rPr>
            <w:color w:val="4F81BD" w:themeColor="accent1"/>
          </w:rPr>
          <w:t xml:space="preserve">Pg </w:t>
        </w:r>
        <w:r w:rsidRPr="00BC267C">
          <w:rPr>
            <w:color w:val="4F81BD" w:themeColor="accent1"/>
          </w:rPr>
          <w:fldChar w:fldCharType="begin"/>
        </w:r>
        <w:r w:rsidRPr="00BC267C">
          <w:rPr>
            <w:color w:val="4F81BD" w:themeColor="accent1"/>
          </w:rPr>
          <w:instrText xml:space="preserve"> PAGE   \* MERGEFORMAT </w:instrText>
        </w:r>
        <w:r w:rsidRPr="00BC267C">
          <w:rPr>
            <w:color w:val="4F81BD" w:themeColor="accent1"/>
          </w:rPr>
          <w:fldChar w:fldCharType="separate"/>
        </w:r>
        <w:r w:rsidR="00DE6B0D">
          <w:rPr>
            <w:noProof/>
            <w:color w:val="4F81BD" w:themeColor="accent1"/>
          </w:rPr>
          <w:t>8</w:t>
        </w:r>
        <w:r w:rsidRPr="00BC267C">
          <w:rPr>
            <w:noProof/>
            <w:color w:val="4F81BD" w:themeColor="accent1"/>
          </w:rPr>
          <w:fldChar w:fldCharType="end"/>
        </w:r>
      </w:p>
    </w:sdtContent>
  </w:sdt>
  <w:p w14:paraId="11B99CD5" w14:textId="77777777" w:rsidR="00BC267C" w:rsidRDefault="00BC26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E0948" w14:textId="77777777" w:rsidR="00D71EBB" w:rsidRDefault="00D71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A4EBE" w14:textId="77777777" w:rsidR="001E126C" w:rsidRDefault="001E126C" w:rsidP="00C84704">
      <w:pPr>
        <w:spacing w:after="0" w:line="240" w:lineRule="auto"/>
      </w:pPr>
      <w:r>
        <w:separator/>
      </w:r>
    </w:p>
  </w:footnote>
  <w:footnote w:type="continuationSeparator" w:id="0">
    <w:p w14:paraId="606F8609" w14:textId="77777777" w:rsidR="001E126C" w:rsidRDefault="001E126C" w:rsidP="00C8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180A" w14:textId="77777777" w:rsidR="00D71EBB" w:rsidRDefault="00D71E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18620" w14:textId="77777777" w:rsidR="00C65B6A" w:rsidRDefault="00C65B6A">
    <w:pPr>
      <w:pStyle w:val="Header"/>
    </w:pPr>
    <w:r w:rsidRPr="00C65B6A">
      <w:rPr>
        <w:noProof/>
        <w:lang w:val="en-GB" w:eastAsia="zh-TW"/>
      </w:rPr>
      <w:drawing>
        <wp:anchor distT="0" distB="0" distL="114300" distR="114300" simplePos="0" relativeHeight="251658240" behindDoc="1" locked="0" layoutInCell="1" allowOverlap="1" wp14:anchorId="540A3C10" wp14:editId="6E85BE28">
          <wp:simplePos x="0" y="0"/>
          <wp:positionH relativeFrom="column">
            <wp:posOffset>4996815</wp:posOffset>
          </wp:positionH>
          <wp:positionV relativeFrom="paragraph">
            <wp:posOffset>-234315</wp:posOffset>
          </wp:positionV>
          <wp:extent cx="1622066" cy="446220"/>
          <wp:effectExtent l="0" t="0" r="0" b="0"/>
          <wp:wrapTight wrapText="bothSides">
            <wp:wrapPolygon edited="0">
              <wp:start x="0" y="0"/>
              <wp:lineTo x="0" y="20308"/>
              <wp:lineTo x="21312" y="20308"/>
              <wp:lineTo x="21312" y="0"/>
              <wp:lineTo x="0" y="0"/>
            </wp:wrapPolygon>
          </wp:wrapTight>
          <wp:docPr id="6" name="Picture 6" descr="H:\Pranoti Surve\External Groups\ACSG\ACSG_Full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ranoti Surve\External Groups\ACSG\ACSG_Full 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066" cy="44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4151C" w14:textId="77777777" w:rsidR="00D71EBB" w:rsidRDefault="00D71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7D6B"/>
    <w:multiLevelType w:val="hybridMultilevel"/>
    <w:tmpl w:val="1D6AB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1043E"/>
    <w:multiLevelType w:val="hybridMultilevel"/>
    <w:tmpl w:val="709A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2FAA"/>
    <w:multiLevelType w:val="hybridMultilevel"/>
    <w:tmpl w:val="8F38E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E34AD"/>
    <w:multiLevelType w:val="hybridMultilevel"/>
    <w:tmpl w:val="709A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A6CEA"/>
    <w:multiLevelType w:val="hybridMultilevel"/>
    <w:tmpl w:val="316C7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F1791"/>
    <w:multiLevelType w:val="hybridMultilevel"/>
    <w:tmpl w:val="B8AEA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7D7DBA"/>
    <w:multiLevelType w:val="hybridMultilevel"/>
    <w:tmpl w:val="3FA88656"/>
    <w:lvl w:ilvl="0" w:tplc="A8F688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E3021"/>
    <w:multiLevelType w:val="hybridMultilevel"/>
    <w:tmpl w:val="CEB8F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F0ADB"/>
    <w:multiLevelType w:val="hybridMultilevel"/>
    <w:tmpl w:val="41E0B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07025"/>
    <w:multiLevelType w:val="hybridMultilevel"/>
    <w:tmpl w:val="9D86AACC"/>
    <w:lvl w:ilvl="0" w:tplc="96083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2461C"/>
    <w:multiLevelType w:val="hybridMultilevel"/>
    <w:tmpl w:val="709A3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018CB"/>
    <w:multiLevelType w:val="hybridMultilevel"/>
    <w:tmpl w:val="0DCC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DEA"/>
    <w:rsid w:val="000D483B"/>
    <w:rsid w:val="00127170"/>
    <w:rsid w:val="00155D54"/>
    <w:rsid w:val="001E126C"/>
    <w:rsid w:val="00200406"/>
    <w:rsid w:val="00216A3E"/>
    <w:rsid w:val="00224A16"/>
    <w:rsid w:val="00274798"/>
    <w:rsid w:val="00403ADF"/>
    <w:rsid w:val="0041589A"/>
    <w:rsid w:val="00475174"/>
    <w:rsid w:val="005C0234"/>
    <w:rsid w:val="00657879"/>
    <w:rsid w:val="006A0139"/>
    <w:rsid w:val="006E072A"/>
    <w:rsid w:val="00704EA3"/>
    <w:rsid w:val="0079159B"/>
    <w:rsid w:val="008061D2"/>
    <w:rsid w:val="008B71DD"/>
    <w:rsid w:val="008C2E59"/>
    <w:rsid w:val="008D6531"/>
    <w:rsid w:val="008D780E"/>
    <w:rsid w:val="00956DEA"/>
    <w:rsid w:val="009778F1"/>
    <w:rsid w:val="00AB7E59"/>
    <w:rsid w:val="00AE0795"/>
    <w:rsid w:val="00B67603"/>
    <w:rsid w:val="00BC267C"/>
    <w:rsid w:val="00C4555A"/>
    <w:rsid w:val="00C65B6A"/>
    <w:rsid w:val="00C807D5"/>
    <w:rsid w:val="00C84704"/>
    <w:rsid w:val="00D2461F"/>
    <w:rsid w:val="00D32259"/>
    <w:rsid w:val="00D670FD"/>
    <w:rsid w:val="00D71EBB"/>
    <w:rsid w:val="00D72488"/>
    <w:rsid w:val="00DD130A"/>
    <w:rsid w:val="00DE6B0D"/>
    <w:rsid w:val="00DE77BB"/>
    <w:rsid w:val="00E75E58"/>
    <w:rsid w:val="00E84D50"/>
    <w:rsid w:val="00E871B5"/>
    <w:rsid w:val="00F97035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BED9DE"/>
  <w15:chartTrackingRefBased/>
  <w15:docId w15:val="{AFB16264-F37C-44AF-9855-536D0EC2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B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B6A"/>
  </w:style>
  <w:style w:type="paragraph" w:styleId="Footer">
    <w:name w:val="footer"/>
    <w:basedOn w:val="Normal"/>
    <w:link w:val="FooterChar"/>
    <w:uiPriority w:val="99"/>
    <w:unhideWhenUsed/>
    <w:rsid w:val="00C65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Lonneke van Zundert</dc:creator>
  <cp:keywords/>
  <dc:description/>
  <cp:lastModifiedBy>Lonneke van Zundert</cp:lastModifiedBy>
  <cp:revision>2</cp:revision>
  <cp:lastPrinted>2018-11-23T08:19:00Z</cp:lastPrinted>
  <dcterms:created xsi:type="dcterms:W3CDTF">2018-11-26T02:04:00Z</dcterms:created>
  <dcterms:modified xsi:type="dcterms:W3CDTF">2018-11-26T02:04:00Z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40bff4-7bc3-42a8-9c4a-c45aee9319da_Enabled">
    <vt:lpwstr>True</vt:lpwstr>
  </property>
  <property fmtid="{D5CDD505-2E9C-101B-9397-08002B2CF9AE}" pid="3" name="MSIP_Label_a740bff4-7bc3-42a8-9c4a-c45aee9319da_SiteId">
    <vt:lpwstr>7007305e-2664-4e6b-b9a4-c4d5ccfd1524</vt:lpwstr>
  </property>
  <property fmtid="{D5CDD505-2E9C-101B-9397-08002B2CF9AE}" pid="4" name="MSIP_Label_a740bff4-7bc3-42a8-9c4a-c45aee9319da_Owner">
    <vt:lpwstr>Lonneke.van.Zundert@prudential.com.hk</vt:lpwstr>
  </property>
  <property fmtid="{D5CDD505-2E9C-101B-9397-08002B2CF9AE}" pid="5" name="MSIP_Label_a740bff4-7bc3-42a8-9c4a-c45aee9319da_SetDate">
    <vt:lpwstr>2018-08-20T09:39:33.6095138Z</vt:lpwstr>
  </property>
  <property fmtid="{D5CDD505-2E9C-101B-9397-08002B2CF9AE}" pid="6" name="MSIP_Label_a740bff4-7bc3-42a8-9c4a-c45aee9319da_Name">
    <vt:lpwstr>General</vt:lpwstr>
  </property>
  <property fmtid="{D5CDD505-2E9C-101B-9397-08002B2CF9AE}" pid="7" name="MSIP_Label_a740bff4-7bc3-42a8-9c4a-c45aee9319da_Application">
    <vt:lpwstr>Microsoft Azure Information Protection</vt:lpwstr>
  </property>
  <property fmtid="{D5CDD505-2E9C-101B-9397-08002B2CF9AE}" pid="8" name="MSIP_Label_a740bff4-7bc3-42a8-9c4a-c45aee9319da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TitusGUID">
    <vt:lpwstr>1b5b60e2-93d9-4adb-b77d-f72a3f0991ea</vt:lpwstr>
  </property>
  <property fmtid="{D5CDD505-2E9C-101B-9397-08002B2CF9AE}" pid="11" name="Classification">
    <vt:lpwstr>Unclassified</vt:lpwstr>
  </property>
</Properties>
</file>